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5BC86" w14:textId="77777777" w:rsidR="008D1961" w:rsidRDefault="008D1961" w:rsidP="00B2358E">
      <w:pPr>
        <w:spacing w:after="200"/>
        <w:rPr>
          <w:rFonts w:ascii="맑은 고딕" w:eastAsia="맑은 고딕" w:hAnsi="맑은 고딕" w:cs="맑은 고딕"/>
          <w:b/>
          <w:bCs/>
          <w:sz w:val="32"/>
          <w:szCs w:val="32"/>
        </w:rPr>
      </w:pPr>
    </w:p>
    <w:p w14:paraId="00474ED8" w14:textId="45151F7C" w:rsidR="00A426A1" w:rsidRDefault="00CE1103">
      <w:pPr>
        <w:spacing w:after="200"/>
        <w:jc w:val="center"/>
      </w:pPr>
      <w:r>
        <w:rPr>
          <w:rFonts w:ascii="맑은 고딕" w:eastAsia="맑은 고딕" w:hAnsi="맑은 고딕" w:cs="맑은 고딕"/>
          <w:b/>
          <w:bCs/>
          <w:sz w:val="32"/>
          <w:szCs w:val="32"/>
        </w:rPr>
        <w:t>인공지능(AI) 윤리 및 이용 규정</w:t>
      </w:r>
    </w:p>
    <w:p w14:paraId="4AA860E7" w14:textId="3F87398C" w:rsidR="00A426A1" w:rsidRDefault="00CE1103" w:rsidP="006010FC">
      <w:pPr>
        <w:spacing w:after="400"/>
        <w:jc w:val="right"/>
      </w:pPr>
      <w:r>
        <w:rPr>
          <w:rFonts w:ascii="맑은 고딕" w:eastAsia="맑은 고딕" w:hAnsi="맑은 고딕" w:cs="맑은 고딕"/>
          <w:sz w:val="22"/>
          <w:szCs w:val="22"/>
        </w:rPr>
        <w:t xml:space="preserve">2026년 </w:t>
      </w:r>
      <w:r w:rsidR="00437580">
        <w:rPr>
          <w:rFonts w:ascii="맑은 고딕" w:eastAsia="맑은 고딕" w:hAnsi="맑은 고딕" w:cs="맑은 고딕" w:hint="eastAsia"/>
          <w:sz w:val="22"/>
          <w:szCs w:val="22"/>
        </w:rPr>
        <w:t>9</w:t>
      </w:r>
      <w:r>
        <w:rPr>
          <w:rFonts w:ascii="맑은 고딕" w:eastAsia="맑은 고딕" w:hAnsi="맑은 고딕" w:cs="맑은 고딕"/>
          <w:sz w:val="22"/>
          <w:szCs w:val="22"/>
        </w:rPr>
        <w:t xml:space="preserve">월 </w:t>
      </w:r>
      <w:r w:rsidR="00F214B1">
        <w:rPr>
          <w:rFonts w:ascii="맑은 고딕" w:eastAsia="맑은 고딕" w:hAnsi="맑은 고딕" w:cs="맑은 고딕" w:hint="eastAsia"/>
          <w:sz w:val="22"/>
          <w:szCs w:val="22"/>
        </w:rPr>
        <w:t>18</w:t>
      </w:r>
      <w:r>
        <w:rPr>
          <w:rFonts w:ascii="맑은 고딕" w:eastAsia="맑은 고딕" w:hAnsi="맑은 고딕" w:cs="맑은 고딕"/>
          <w:sz w:val="22"/>
          <w:szCs w:val="22"/>
        </w:rPr>
        <w:t>일 제정</w:t>
      </w:r>
    </w:p>
    <w:p w14:paraId="389A4CBF" w14:textId="77777777" w:rsidR="00A426A1" w:rsidRDefault="00CE1103" w:rsidP="00E07334">
      <w:pPr>
        <w:spacing w:before="400" w:after="300"/>
      </w:pPr>
      <w:r>
        <w:rPr>
          <w:rFonts w:ascii="맑은 고딕" w:eastAsia="맑은 고딕" w:hAnsi="맑은 고딕" w:cs="맑은 고딕"/>
          <w:b/>
          <w:bCs/>
          <w:sz w:val="26"/>
          <w:szCs w:val="26"/>
        </w:rPr>
        <w:t>제1장 총칙</w:t>
      </w:r>
    </w:p>
    <w:p w14:paraId="127F008C" w14:textId="77777777" w:rsidR="00A426A1" w:rsidRDefault="00CE1103">
      <w:pPr>
        <w:spacing w:before="300" w:after="120"/>
      </w:pPr>
      <w:r>
        <w:rPr>
          <w:rFonts w:ascii="맑은 고딕" w:eastAsia="맑은 고딕" w:hAnsi="맑은 고딕" w:cs="맑은 고딕"/>
          <w:b/>
          <w:bCs/>
          <w:sz w:val="22"/>
          <w:szCs w:val="22"/>
        </w:rPr>
        <w:t>제1조(목적)</w:t>
      </w:r>
    </w:p>
    <w:p w14:paraId="2D44C770" w14:textId="77777777" w:rsidR="00A426A1" w:rsidRDefault="00CE1103">
      <w:pPr>
        <w:spacing w:after="120"/>
      </w:pPr>
      <w:r>
        <w:rPr>
          <w:rFonts w:ascii="맑은 고딕" w:eastAsia="맑은 고딕" w:hAnsi="맑은 고딕" w:cs="맑은 고딕"/>
          <w:sz w:val="22"/>
          <w:szCs w:val="22"/>
        </w:rPr>
        <w:t>본 규정은 학회와 관련된 학술활동에서 인공지능(AI) 기술이 인간의 존엄성과 연구윤리를 침해하지 않고 책임 있게 활용되도록 하기 위하여, 우리 학회 구성원들이 지켜야 할 윤리적 기준을 제시함으로써 학문 및 사회의 건강한 발전에 기여함에 그 목적이 있다.</w:t>
      </w:r>
    </w:p>
    <w:p w14:paraId="42A3DF97" w14:textId="77777777" w:rsidR="00A426A1" w:rsidRDefault="00CE1103">
      <w:pPr>
        <w:spacing w:before="300" w:after="120"/>
      </w:pPr>
      <w:r>
        <w:rPr>
          <w:rFonts w:ascii="맑은 고딕" w:eastAsia="맑은 고딕" w:hAnsi="맑은 고딕" w:cs="맑은 고딕"/>
          <w:b/>
          <w:bCs/>
          <w:sz w:val="22"/>
          <w:szCs w:val="22"/>
        </w:rPr>
        <w:t>제2조(적용 범위)</w:t>
      </w:r>
    </w:p>
    <w:p w14:paraId="23C57DC5" w14:textId="77777777" w:rsidR="00A426A1" w:rsidRDefault="00CE1103">
      <w:pPr>
        <w:spacing w:after="100"/>
        <w:ind w:left="200"/>
      </w:pPr>
      <w:r>
        <w:rPr>
          <w:rFonts w:ascii="맑은 고딕" w:eastAsia="맑은 고딕" w:hAnsi="맑은 고딕" w:cs="맑은 고딕"/>
          <w:sz w:val="22"/>
          <w:szCs w:val="22"/>
        </w:rPr>
        <w:t>1. 본 규정은 학회가 발간하는 모든 학술지 및 학술대회, 심포지엄, 워크샵, 포럼 등 학술활동 전반에 적용한다.</w:t>
      </w:r>
    </w:p>
    <w:p w14:paraId="6A76C734" w14:textId="77777777" w:rsidR="00A426A1" w:rsidRDefault="00CE1103">
      <w:pPr>
        <w:spacing w:after="100"/>
        <w:ind w:left="200"/>
      </w:pPr>
      <w:r>
        <w:rPr>
          <w:rFonts w:ascii="맑은 고딕" w:eastAsia="맑은 고딕" w:hAnsi="맑은 고딕" w:cs="맑은 고딕"/>
          <w:sz w:val="22"/>
          <w:szCs w:val="22"/>
        </w:rPr>
        <w:t>2. 본 규정은 위 학술활동과 관련된 저자, 심사위원, 편집위원, 사무국 실무자에게 모두 적용한다.</w:t>
      </w:r>
    </w:p>
    <w:p w14:paraId="69C51185" w14:textId="63048A02" w:rsidR="00A426A1" w:rsidRDefault="00CE1103">
      <w:pPr>
        <w:spacing w:after="100"/>
        <w:ind w:left="200"/>
      </w:pPr>
      <w:r>
        <w:rPr>
          <w:rFonts w:ascii="맑은 고딕" w:eastAsia="맑은 고딕" w:hAnsi="맑은 고딕" w:cs="맑은 고딕"/>
          <w:sz w:val="22"/>
          <w:szCs w:val="22"/>
        </w:rPr>
        <w:t>3. 기타 위에 정하여</w:t>
      </w:r>
      <w:r w:rsidR="002130DA">
        <w:rPr>
          <w:rFonts w:ascii="맑은 고딕" w:eastAsia="맑은 고딕" w:hAnsi="맑은 고딕" w:cs="맑은 고딕" w:hint="eastAsia"/>
          <w:sz w:val="22"/>
          <w:szCs w:val="22"/>
        </w:rPr>
        <w:t xml:space="preserve"> </w:t>
      </w:r>
      <w:r>
        <w:rPr>
          <w:rFonts w:ascii="맑은 고딕" w:eastAsia="맑은 고딕" w:hAnsi="맑은 고딕" w:cs="맑은 고딕"/>
          <w:sz w:val="22"/>
          <w:szCs w:val="22"/>
        </w:rPr>
        <w:t>지지 않은 범위는 본 학회의 학술활동 및 출판 윤리규정 및 관계 법령을 준용할 수 있다.</w:t>
      </w:r>
    </w:p>
    <w:p w14:paraId="483E1047" w14:textId="77777777" w:rsidR="00A426A1" w:rsidRDefault="00CE1103">
      <w:pPr>
        <w:spacing w:before="300" w:after="120"/>
      </w:pPr>
      <w:r>
        <w:rPr>
          <w:rFonts w:ascii="맑은 고딕" w:eastAsia="맑은 고딕" w:hAnsi="맑은 고딕" w:cs="맑은 고딕"/>
          <w:b/>
          <w:bCs/>
          <w:sz w:val="22"/>
          <w:szCs w:val="22"/>
        </w:rPr>
        <w:t>제3조(정의)</w:t>
      </w:r>
    </w:p>
    <w:p w14:paraId="10036264" w14:textId="77777777" w:rsidR="00A426A1" w:rsidRDefault="00CE1103">
      <w:pPr>
        <w:spacing w:after="120"/>
      </w:pPr>
      <w:r>
        <w:rPr>
          <w:rFonts w:ascii="맑은 고딕" w:eastAsia="맑은 고딕" w:hAnsi="맑은 고딕" w:cs="맑은 고딕"/>
          <w:sz w:val="22"/>
          <w:szCs w:val="22"/>
        </w:rPr>
        <w:t>본 규정에서 사용하는 용어의 정의는 다음 각 호와 같다.</w:t>
      </w:r>
    </w:p>
    <w:p w14:paraId="6CE24DB3" w14:textId="77777777" w:rsidR="00A426A1" w:rsidRDefault="00CE1103">
      <w:pPr>
        <w:spacing w:after="100"/>
        <w:ind w:left="200"/>
      </w:pPr>
      <w:r>
        <w:rPr>
          <w:rFonts w:ascii="맑은 고딕" w:eastAsia="맑은 고딕" w:hAnsi="맑은 고딕" w:cs="맑은 고딕"/>
          <w:sz w:val="22"/>
          <w:szCs w:val="22"/>
        </w:rPr>
        <w:t>1. ‘AI 도구’란 텍스트, 이미지, 코드, 데이터 등을 생성·가공·분석할 수 있는 인공지능 기반 소프트웨어(대형언어모델, 생성형 이미지 모델, 코드 보조 도구 등을 포함한다)를 말한다.</w:t>
      </w:r>
    </w:p>
    <w:p w14:paraId="40CBAEC8" w14:textId="77777777" w:rsidR="00A426A1" w:rsidRDefault="00CE1103">
      <w:pPr>
        <w:spacing w:after="100"/>
        <w:ind w:left="200"/>
      </w:pPr>
      <w:r>
        <w:rPr>
          <w:rFonts w:ascii="맑은 고딕" w:eastAsia="맑은 고딕" w:hAnsi="맑은 고딕" w:cs="맑은 고딕"/>
          <w:sz w:val="22"/>
          <w:szCs w:val="22"/>
        </w:rPr>
        <w:t>2. ‘AI 지원 교정’이란 인간이 작성한 원문의 가독성, 문체, 문법, 철자, 구두점 등을 개선하는 보조적 활용을 말하며, 자율적 콘텐츠 생성이나 창작적 편집은 포함하지 아니한다.</w:t>
      </w:r>
    </w:p>
    <w:p w14:paraId="60FD1814" w14:textId="77777777" w:rsidR="00A426A1" w:rsidRDefault="00CE1103">
      <w:pPr>
        <w:spacing w:after="100"/>
        <w:ind w:left="200"/>
      </w:pPr>
      <w:r>
        <w:rPr>
          <w:rFonts w:ascii="맑은 고딕" w:eastAsia="맑은 고딕" w:hAnsi="맑은 고딕" w:cs="맑은 고딕"/>
          <w:sz w:val="22"/>
          <w:szCs w:val="22"/>
        </w:rPr>
        <w:t>3. ‘생성형 콘텐츠’란 AI 도구가 자율적으로 생성한 텍스트, 이미지, 그림, 코드 등을 말한다.</w:t>
      </w:r>
    </w:p>
    <w:p w14:paraId="6891A6E8" w14:textId="77777777" w:rsidR="00A426A1" w:rsidRDefault="00CE1103">
      <w:pPr>
        <w:spacing w:before="300" w:after="120"/>
      </w:pPr>
      <w:r>
        <w:rPr>
          <w:rFonts w:ascii="맑은 고딕" w:eastAsia="맑은 고딕" w:hAnsi="맑은 고딕" w:cs="맑은 고딕"/>
          <w:b/>
          <w:bCs/>
          <w:sz w:val="22"/>
          <w:szCs w:val="22"/>
        </w:rPr>
        <w:t>제4조(기본 원칙)</w:t>
      </w:r>
    </w:p>
    <w:p w14:paraId="36BD04D9" w14:textId="77777777" w:rsidR="00A426A1" w:rsidRDefault="00CE1103">
      <w:pPr>
        <w:spacing w:after="100"/>
        <w:ind w:left="200"/>
      </w:pPr>
      <w:r>
        <w:rPr>
          <w:rFonts w:ascii="맑은 고딕" w:eastAsia="맑은 고딕" w:hAnsi="맑은 고딕" w:cs="맑은 고딕"/>
          <w:sz w:val="22"/>
          <w:szCs w:val="22"/>
        </w:rPr>
        <w:t>1. 학술활동 산출물에 대한 최종 책임은 인간(저자, 심사위원, 편집위원)에게 있으며, AI 도구에 전가할 수 없다.</w:t>
      </w:r>
    </w:p>
    <w:p w14:paraId="0C6FC842" w14:textId="77777777" w:rsidR="00A426A1" w:rsidRDefault="00CE1103">
      <w:pPr>
        <w:spacing w:after="100"/>
        <w:ind w:left="200"/>
      </w:pPr>
      <w:r>
        <w:rPr>
          <w:rFonts w:ascii="맑은 고딕" w:eastAsia="맑은 고딕" w:hAnsi="맑은 고딕" w:cs="맑은 고딕"/>
          <w:sz w:val="22"/>
          <w:szCs w:val="22"/>
        </w:rPr>
        <w:t>2. AI 도구는 어떠한 경우에도 저자 또는 공동저자로 인정되지 아니한다.</w:t>
      </w:r>
    </w:p>
    <w:p w14:paraId="37625422" w14:textId="6DA68306" w:rsidR="00A426A1" w:rsidRDefault="00CE1103">
      <w:pPr>
        <w:spacing w:after="100"/>
        <w:ind w:left="200"/>
      </w:pPr>
      <w:r>
        <w:rPr>
          <w:rFonts w:ascii="맑은 고딕" w:eastAsia="맑은 고딕" w:hAnsi="맑은 고딕" w:cs="맑은 고딕"/>
          <w:sz w:val="22"/>
          <w:szCs w:val="22"/>
        </w:rPr>
        <w:lastRenderedPageBreak/>
        <w:t xml:space="preserve">3. </w:t>
      </w:r>
      <w:r w:rsidR="00EC1679" w:rsidRPr="00EC1679">
        <w:rPr>
          <w:rFonts w:ascii="맑은 고딕" w:eastAsia="맑은 고딕" w:hAnsi="맑은 고딕" w:cs="맑은 고딕"/>
          <w:sz w:val="22"/>
          <w:szCs w:val="22"/>
        </w:rPr>
        <w:t>본 규정에 따라 공개가 요구되는 AI 도구의 활용은 투명하게 공개하여야 한다. 이를 고의로 은폐하거나 AI 생성물을 자신의 독창적인 연구 성과로 허위 표시하는 행위는 연구부정행위 또는 부적절한 연구행위로 판단할 수 있다.</w:t>
      </w:r>
    </w:p>
    <w:p w14:paraId="5242731E" w14:textId="77777777" w:rsidR="00A426A1" w:rsidRDefault="00CE1103">
      <w:pPr>
        <w:spacing w:after="100"/>
        <w:ind w:left="200"/>
      </w:pPr>
      <w:r>
        <w:rPr>
          <w:rFonts w:ascii="맑은 고딕" w:eastAsia="맑은 고딕" w:hAnsi="맑은 고딕" w:cs="맑은 고딕"/>
          <w:sz w:val="22"/>
          <w:szCs w:val="22"/>
        </w:rPr>
        <w:t>4. 심사 중인 원고 등 기밀 정보는 공개된 AI 시스템에 입력하여서는 아니 된다.</w:t>
      </w:r>
    </w:p>
    <w:p w14:paraId="07736E46" w14:textId="77777777" w:rsidR="00E07334" w:rsidRDefault="00E07334" w:rsidP="00E07334">
      <w:pPr>
        <w:spacing w:before="400" w:after="300"/>
        <w:rPr>
          <w:rFonts w:ascii="맑은 고딕" w:eastAsia="맑은 고딕" w:hAnsi="맑은 고딕" w:cs="맑은 고딕"/>
          <w:b/>
          <w:bCs/>
          <w:sz w:val="26"/>
          <w:szCs w:val="26"/>
        </w:rPr>
      </w:pPr>
    </w:p>
    <w:p w14:paraId="5A472CC6" w14:textId="50527C32" w:rsidR="00A426A1" w:rsidRDefault="00CE1103" w:rsidP="00E07334">
      <w:pPr>
        <w:spacing w:before="400" w:after="300"/>
      </w:pPr>
      <w:r>
        <w:rPr>
          <w:rFonts w:ascii="맑은 고딕" w:eastAsia="맑은 고딕" w:hAnsi="맑은 고딕" w:cs="맑은 고딕"/>
          <w:b/>
          <w:bCs/>
          <w:sz w:val="26"/>
          <w:szCs w:val="26"/>
        </w:rPr>
        <w:t>제2장 저자</w:t>
      </w:r>
    </w:p>
    <w:p w14:paraId="778D90D4" w14:textId="77777777" w:rsidR="00A426A1" w:rsidRDefault="00CE1103">
      <w:pPr>
        <w:spacing w:before="300" w:after="120"/>
      </w:pPr>
      <w:r>
        <w:rPr>
          <w:rFonts w:ascii="맑은 고딕" w:eastAsia="맑은 고딕" w:hAnsi="맑은 고딕" w:cs="맑은 고딕"/>
          <w:b/>
          <w:bCs/>
          <w:sz w:val="22"/>
          <w:szCs w:val="22"/>
        </w:rPr>
        <w:t>제5조(AI 저자 자격의 불인정)</w:t>
      </w:r>
    </w:p>
    <w:p w14:paraId="0CF9FA3F" w14:textId="60F6DA53" w:rsidR="00A426A1" w:rsidRDefault="00CE1103">
      <w:pPr>
        <w:spacing w:after="120"/>
      </w:pPr>
      <w:r>
        <w:rPr>
          <w:rFonts w:ascii="맑은 고딕" w:eastAsia="맑은 고딕" w:hAnsi="맑은 고딕" w:cs="맑은 고딕"/>
          <w:sz w:val="22"/>
          <w:szCs w:val="22"/>
        </w:rPr>
        <w:t xml:space="preserve">대형언어모델(LLM) 등 AI 도구는 연구 결과에 대한 책임을 질 수 없으므로 저자됨의 요건을 충족하지 못하며, 저자로 표시될 수 있는 자는 </w:t>
      </w:r>
      <w:r w:rsidR="000217BB">
        <w:rPr>
          <w:rFonts w:ascii="맑은 고딕" w:eastAsia="맑은 고딕" w:hAnsi="맑은 고딕" w:cs="맑은 고딕" w:hint="eastAsia"/>
          <w:sz w:val="22"/>
          <w:szCs w:val="22"/>
        </w:rPr>
        <w:t>인간</w:t>
      </w:r>
      <w:r>
        <w:rPr>
          <w:rFonts w:ascii="맑은 고딕" w:eastAsia="맑은 고딕" w:hAnsi="맑은 고딕" w:cs="맑은 고딕"/>
          <w:sz w:val="22"/>
          <w:szCs w:val="22"/>
        </w:rPr>
        <w:t>에 한한다.</w:t>
      </w:r>
    </w:p>
    <w:p w14:paraId="6D0205A5" w14:textId="77777777" w:rsidR="00A426A1" w:rsidRDefault="00CE1103">
      <w:pPr>
        <w:spacing w:before="300" w:after="120"/>
      </w:pPr>
      <w:r>
        <w:rPr>
          <w:rFonts w:ascii="맑은 고딕" w:eastAsia="맑은 고딕" w:hAnsi="맑은 고딕" w:cs="맑은 고딕"/>
          <w:b/>
          <w:bCs/>
          <w:sz w:val="22"/>
          <w:szCs w:val="22"/>
        </w:rPr>
        <w:t>제6조(공개 의무)</w:t>
      </w:r>
    </w:p>
    <w:p w14:paraId="019F8514" w14:textId="2A780E80" w:rsidR="00A426A1" w:rsidRDefault="00CE1103">
      <w:pPr>
        <w:spacing w:after="100"/>
        <w:ind w:left="200"/>
      </w:pPr>
      <w:r>
        <w:rPr>
          <w:rFonts w:ascii="맑은 고딕" w:eastAsia="맑은 고딕" w:hAnsi="맑은 고딕" w:cs="맑은 고딕"/>
          <w:sz w:val="22"/>
          <w:szCs w:val="22"/>
        </w:rPr>
        <w:t xml:space="preserve">1. </w:t>
      </w:r>
      <w:r w:rsidR="003C584A" w:rsidRPr="003C584A">
        <w:rPr>
          <w:rFonts w:ascii="맑은 고딕" w:eastAsia="맑은 고딕" w:hAnsi="맑은 고딕" w:cs="맑은 고딕"/>
          <w:sz w:val="22"/>
          <w:szCs w:val="22"/>
        </w:rPr>
        <w:t>저자는 연구 설계, 선행연구 탐색, 문헌 요약, 번역, 논문 작성, 데이터 생성·수집·처리·분석, 결과 해석, 코드 생성, 그림·영상·음성 등 시각·청각 자료의 생성 또는 수정에 AI를 실질적으로 활용한 경우</w:t>
      </w:r>
      <w:r w:rsidR="003C584A">
        <w:rPr>
          <w:rFonts w:ascii="맑은 고딕" w:eastAsia="맑은 고딕" w:hAnsi="맑은 고딕" w:cs="맑은 고딕" w:hint="eastAsia"/>
          <w:sz w:val="22"/>
          <w:szCs w:val="22"/>
        </w:rPr>
        <w:t xml:space="preserve">, </w:t>
      </w:r>
      <w:r>
        <w:rPr>
          <w:rFonts w:ascii="맑은 고딕" w:eastAsia="맑은 고딕" w:hAnsi="맑은 고딕" w:cs="맑은 고딕"/>
          <w:sz w:val="22"/>
          <w:szCs w:val="22"/>
        </w:rPr>
        <w:t>이를 감사의 글(Acknowledgments) 또는 방법(Methods) 항목에 명시하여야 한다.</w:t>
      </w:r>
    </w:p>
    <w:p w14:paraId="5FC106BD" w14:textId="77777777" w:rsidR="00A426A1" w:rsidRDefault="00CE1103">
      <w:pPr>
        <w:spacing w:after="100"/>
        <w:ind w:left="200"/>
      </w:pPr>
      <w:r>
        <w:rPr>
          <w:rFonts w:ascii="맑은 고딕" w:eastAsia="맑은 고딕" w:hAnsi="맑은 고딕" w:cs="맑은 고딕"/>
          <w:sz w:val="22"/>
          <w:szCs w:val="22"/>
        </w:rPr>
        <w:t>2. 공개 시 다음 각 호의 사항을 포함하여야 한다.</w:t>
      </w:r>
    </w:p>
    <w:p w14:paraId="0B2C5C87" w14:textId="77777777" w:rsidR="00A426A1" w:rsidRDefault="00CE1103">
      <w:pPr>
        <w:spacing w:after="100"/>
        <w:ind w:left="400"/>
      </w:pPr>
      <w:r>
        <w:rPr>
          <w:rFonts w:ascii="맑은 고딕" w:eastAsia="맑은 고딕" w:hAnsi="맑은 고딕" w:cs="맑은 고딕"/>
          <w:sz w:val="22"/>
          <w:szCs w:val="22"/>
        </w:rPr>
        <w:t>① 사용한 AI 시스템의 명칭 및 버전</w:t>
      </w:r>
    </w:p>
    <w:p w14:paraId="3FE65A25" w14:textId="77777777" w:rsidR="00A426A1" w:rsidRDefault="00CE1103">
      <w:pPr>
        <w:spacing w:after="100"/>
        <w:ind w:left="400"/>
      </w:pPr>
      <w:r>
        <w:rPr>
          <w:rFonts w:ascii="맑은 고딕" w:eastAsia="맑은 고딕" w:hAnsi="맑은 고딕" w:cs="맑은 고딕"/>
          <w:sz w:val="22"/>
          <w:szCs w:val="22"/>
        </w:rPr>
        <w:t>② AI가 관여한 구체적 부분(항목)</w:t>
      </w:r>
    </w:p>
    <w:p w14:paraId="031D12A4" w14:textId="77777777" w:rsidR="00A426A1" w:rsidRDefault="00CE1103">
      <w:pPr>
        <w:spacing w:after="100"/>
        <w:ind w:left="400"/>
      </w:pPr>
      <w:r>
        <w:rPr>
          <w:rFonts w:ascii="맑은 고딕" w:eastAsia="맑은 고딕" w:hAnsi="맑은 고딕" w:cs="맑은 고딕"/>
          <w:sz w:val="22"/>
          <w:szCs w:val="22"/>
        </w:rPr>
        <w:t>③ AI가 활용된 수준 및 방식에 대한 간단한 설명</w:t>
      </w:r>
    </w:p>
    <w:p w14:paraId="0D60BEDA" w14:textId="77777777" w:rsidR="00A426A1" w:rsidRDefault="00CE1103">
      <w:pPr>
        <w:spacing w:before="300" w:after="120"/>
      </w:pPr>
      <w:r>
        <w:rPr>
          <w:rFonts w:ascii="맑은 고딕" w:eastAsia="맑은 고딕" w:hAnsi="맑은 고딕" w:cs="맑은 고딕"/>
          <w:b/>
          <w:bCs/>
          <w:sz w:val="22"/>
          <w:szCs w:val="22"/>
        </w:rPr>
        <w:t>제7조(공개 예외)</w:t>
      </w:r>
    </w:p>
    <w:p w14:paraId="5386572F" w14:textId="77777777" w:rsidR="00A426A1" w:rsidRDefault="00CE1103">
      <w:pPr>
        <w:spacing w:after="120"/>
      </w:pPr>
      <w:r>
        <w:rPr>
          <w:rFonts w:ascii="맑은 고딕" w:eastAsia="맑은 고딕" w:hAnsi="맑은 고딕" w:cs="맑은 고딕"/>
          <w:sz w:val="22"/>
          <w:szCs w:val="22"/>
        </w:rPr>
        <w:t>단순 문법·철자·구두점 교정 등 ‘AI 지원 교정’ 목적의 활용은 공개 의무의 예외로 한다. 다만 최종 원고에 대한 저자의 검수와 동의가 전제되어야 한다.</w:t>
      </w:r>
    </w:p>
    <w:p w14:paraId="63CB9A70" w14:textId="77777777" w:rsidR="00A426A1" w:rsidRDefault="00CE1103">
      <w:pPr>
        <w:spacing w:before="300" w:after="120"/>
      </w:pPr>
      <w:r>
        <w:rPr>
          <w:rFonts w:ascii="맑은 고딕" w:eastAsia="맑은 고딕" w:hAnsi="맑은 고딕" w:cs="맑은 고딕"/>
          <w:b/>
          <w:bCs/>
          <w:sz w:val="22"/>
          <w:szCs w:val="22"/>
        </w:rPr>
        <w:t>제8조(생성형 AI 이미지의 사용)</w:t>
      </w:r>
    </w:p>
    <w:p w14:paraId="14F097E7" w14:textId="77777777" w:rsidR="00A426A1" w:rsidRDefault="00CE1103">
      <w:pPr>
        <w:spacing w:after="100"/>
        <w:ind w:left="200"/>
      </w:pPr>
      <w:r>
        <w:rPr>
          <w:rFonts w:ascii="맑은 고딕" w:eastAsia="맑은 고딕" w:hAnsi="맑은 고딕" w:cs="맑은 고딕"/>
          <w:sz w:val="22"/>
          <w:szCs w:val="22"/>
        </w:rPr>
        <w:t>1. 저작권 및 연구진실성 문제가 해결되지 아니한 현재, 생성형 AI로 제작된 이미지·영상의 사용은 원칙적으로 제한한다.</w:t>
      </w:r>
    </w:p>
    <w:p w14:paraId="6D002AE5" w14:textId="77777777" w:rsidR="00A426A1" w:rsidRDefault="00CE1103">
      <w:pPr>
        <w:spacing w:after="100"/>
        <w:ind w:left="200"/>
      </w:pPr>
      <w:r>
        <w:rPr>
          <w:rFonts w:ascii="맑은 고딕" w:eastAsia="맑은 고딕" w:hAnsi="맑은 고딕" w:cs="맑은 고딕"/>
          <w:sz w:val="22"/>
          <w:szCs w:val="22"/>
        </w:rPr>
        <w:t>2. 다음 각 호에 한하여 예외적으로 허용하며, 이 경우 반드시 AI 생성물임을 이미지 설명에 명시하여야 한다.</w:t>
      </w:r>
    </w:p>
    <w:p w14:paraId="3A7A72F3" w14:textId="0D2D2D87" w:rsidR="00A426A1" w:rsidRDefault="00CE1103">
      <w:pPr>
        <w:spacing w:after="100"/>
        <w:ind w:left="400"/>
      </w:pPr>
      <w:r>
        <w:rPr>
          <w:rFonts w:ascii="맑은 고딕" w:eastAsia="맑은 고딕" w:hAnsi="맑은 고딕" w:cs="맑은 고딕"/>
          <w:sz w:val="22"/>
          <w:szCs w:val="22"/>
        </w:rPr>
        <w:t xml:space="preserve">① </w:t>
      </w:r>
      <w:r w:rsidR="00DB6F49" w:rsidRPr="00DB6F49">
        <w:rPr>
          <w:rFonts w:ascii="맑은 고딕" w:eastAsia="맑은 고딕" w:hAnsi="맑은 고딕" w:cs="맑은 고딕"/>
          <w:sz w:val="22"/>
          <w:szCs w:val="22"/>
        </w:rPr>
        <w:t xml:space="preserve">연구의 개념, 원리, 구성 또는 절차를 설명하기 위한 개념도·설명도·예시도로서, 실제 </w:t>
      </w:r>
      <w:r w:rsidR="00DB6F49" w:rsidRPr="00DB6F49">
        <w:rPr>
          <w:rFonts w:ascii="맑은 고딕" w:eastAsia="맑은 고딕" w:hAnsi="맑은 고딕" w:cs="맑은 고딕"/>
          <w:sz w:val="22"/>
          <w:szCs w:val="22"/>
        </w:rPr>
        <w:lastRenderedPageBreak/>
        <w:t>실험 데이터, 측정 결과 또는 객관적 관찰 자료를 나타내지 않으며 독자가 이를 연구 결과로 오인할 우려가 없는 경우</w:t>
      </w:r>
      <w:r>
        <w:rPr>
          <w:rFonts w:ascii="맑은 고딕" w:eastAsia="맑은 고딕" w:hAnsi="맑은 고딕" w:cs="맑은 고딕"/>
          <w:sz w:val="22"/>
          <w:szCs w:val="22"/>
        </w:rPr>
        <w:t xml:space="preserve"> </w:t>
      </w:r>
    </w:p>
    <w:p w14:paraId="0698B384" w14:textId="77777777" w:rsidR="00A426A1" w:rsidRDefault="00CE1103">
      <w:pPr>
        <w:spacing w:after="100"/>
        <w:ind w:left="400"/>
      </w:pPr>
      <w:r>
        <w:rPr>
          <w:rFonts w:ascii="맑은 고딕" w:eastAsia="맑은 고딕" w:hAnsi="맑은 고딕" w:cs="맑은 고딕"/>
          <w:sz w:val="22"/>
          <w:szCs w:val="22"/>
        </w:rPr>
        <w:t>② AI를 주제로 다루는 콘텐츠에서 해당 이미지를 직접 인용·예시하는 경우로서 개별 심사를 거친 경우</w:t>
      </w:r>
    </w:p>
    <w:p w14:paraId="2B2B7D43" w14:textId="77777777" w:rsidR="00A426A1" w:rsidRDefault="00CE1103">
      <w:pPr>
        <w:spacing w:after="100"/>
        <w:ind w:left="400"/>
      </w:pPr>
      <w:r>
        <w:rPr>
          <w:rFonts w:ascii="맑은 고딕" w:eastAsia="맑은 고딕" w:hAnsi="맑은 고딕" w:cs="맑은 고딕"/>
          <w:sz w:val="22"/>
          <w:szCs w:val="22"/>
        </w:rPr>
        <w:t>③ 검증 가능한 과학 데이터에 기반하여 구축된 AI 도구의 산출물로서 저작권 및 이용약관을 준수한 경우</w:t>
      </w:r>
    </w:p>
    <w:p w14:paraId="3E71308F" w14:textId="77777777" w:rsidR="00A426A1" w:rsidRDefault="00CE1103">
      <w:pPr>
        <w:spacing w:after="100"/>
        <w:ind w:left="200"/>
      </w:pPr>
      <w:r>
        <w:rPr>
          <w:rFonts w:ascii="맑은 고딕" w:eastAsia="맑은 고딕" w:hAnsi="맑은 고딕" w:cs="맑은 고딕"/>
          <w:sz w:val="22"/>
          <w:szCs w:val="22"/>
        </w:rPr>
        <w:t>3. 비생성형 AI를 이용하여 기존 이미지를 보정·조합한 경우에도 그 사실을 그림 설명에 공개하여야 한다.</w:t>
      </w:r>
    </w:p>
    <w:p w14:paraId="1760A0CA" w14:textId="77777777" w:rsidR="00A426A1" w:rsidRDefault="00CE1103">
      <w:pPr>
        <w:spacing w:before="300" w:after="120"/>
      </w:pPr>
      <w:r>
        <w:rPr>
          <w:rFonts w:ascii="맑은 고딕" w:eastAsia="맑은 고딕" w:hAnsi="맑은 고딕" w:cs="맑은 고딕"/>
          <w:b/>
          <w:bCs/>
          <w:sz w:val="22"/>
          <w:szCs w:val="22"/>
        </w:rPr>
        <w:t>제9조(저자의 금지행위)</w:t>
      </w:r>
    </w:p>
    <w:p w14:paraId="710519C1" w14:textId="77777777" w:rsidR="00A426A1" w:rsidRDefault="00CE1103">
      <w:pPr>
        <w:spacing w:after="120"/>
      </w:pPr>
      <w:r>
        <w:rPr>
          <w:rFonts w:ascii="맑은 고딕" w:eastAsia="맑은 고딕" w:hAnsi="맑은 고딕" w:cs="맑은 고딕"/>
          <w:sz w:val="22"/>
          <w:szCs w:val="22"/>
        </w:rPr>
        <w:t>다음 각 호의 행위는 부정행위로 간주하며 엄격히 금지한다.</w:t>
      </w:r>
    </w:p>
    <w:p w14:paraId="6BBA000A" w14:textId="77777777" w:rsidR="00A426A1" w:rsidRDefault="00CE1103">
      <w:pPr>
        <w:spacing w:after="100"/>
        <w:ind w:left="200"/>
      </w:pPr>
      <w:r>
        <w:rPr>
          <w:rFonts w:ascii="맑은 고딕" w:eastAsia="맑은 고딕" w:hAnsi="맑은 고딕" w:cs="맑은 고딕"/>
          <w:sz w:val="22"/>
          <w:szCs w:val="22"/>
        </w:rPr>
        <w:t>1. 실험적 근거 없이 AI가 생성한 콘텐츠를 정당한 연구 결과인 것처럼 제출하는 행위</w:t>
      </w:r>
    </w:p>
    <w:p w14:paraId="59A07472" w14:textId="77777777" w:rsidR="00A426A1" w:rsidRDefault="00CE1103">
      <w:pPr>
        <w:spacing w:after="100"/>
        <w:ind w:left="200"/>
      </w:pPr>
      <w:r>
        <w:rPr>
          <w:rFonts w:ascii="맑은 고딕" w:eastAsia="맑은 고딕" w:hAnsi="맑은 고딕" w:cs="맑은 고딕"/>
          <w:sz w:val="22"/>
          <w:szCs w:val="22"/>
        </w:rPr>
        <w:t>2. 심사 중이거나 미공개인 원고 및 관련 자료를 공개된 AI 플랫폼에 입력·업로드하는 행위</w:t>
      </w:r>
    </w:p>
    <w:p w14:paraId="7BA01A25" w14:textId="77777777" w:rsidR="00A426A1" w:rsidRDefault="00CE1103">
      <w:pPr>
        <w:spacing w:after="100"/>
        <w:ind w:left="200"/>
        <w:rPr>
          <w:rFonts w:ascii="맑은 고딕" w:eastAsia="맑은 고딕" w:hAnsi="맑은 고딕" w:cs="맑은 고딕"/>
          <w:sz w:val="22"/>
          <w:szCs w:val="22"/>
        </w:rPr>
      </w:pPr>
      <w:r>
        <w:rPr>
          <w:rFonts w:ascii="맑은 고딕" w:eastAsia="맑은 고딕" w:hAnsi="맑은 고딕" w:cs="맑은 고딕"/>
          <w:sz w:val="22"/>
          <w:szCs w:val="22"/>
        </w:rPr>
        <w:t>3. AI를 이용하여 연구 데이터, 그림, 코드를 조작·왜곡하는 행위</w:t>
      </w:r>
    </w:p>
    <w:p w14:paraId="05B079AF" w14:textId="38B64F90" w:rsidR="00E07334" w:rsidRDefault="00385F5C" w:rsidP="00C81293">
      <w:pPr>
        <w:spacing w:after="100"/>
        <w:ind w:left="200"/>
        <w:rPr>
          <w:rFonts w:ascii="맑은 고딕" w:eastAsia="맑은 고딕" w:hAnsi="맑은 고딕" w:cs="맑은 고딕"/>
          <w:b/>
          <w:bCs/>
          <w:sz w:val="26"/>
          <w:szCs w:val="26"/>
        </w:rPr>
      </w:pPr>
      <w:r>
        <w:rPr>
          <w:rFonts w:ascii="맑은 고딕" w:eastAsia="맑은 고딕" w:hAnsi="맑은 고딕" w:cs="맑은 고딕" w:hint="eastAsia"/>
          <w:sz w:val="22"/>
          <w:szCs w:val="22"/>
        </w:rPr>
        <w:t xml:space="preserve">4. </w:t>
      </w:r>
      <w:r w:rsidRPr="00385F5C">
        <w:rPr>
          <w:rFonts w:ascii="맑은 고딕" w:eastAsia="맑은 고딕" w:hAnsi="맑은 고딕" w:cs="맑은 고딕"/>
          <w:sz w:val="22"/>
          <w:szCs w:val="22"/>
        </w:rPr>
        <w:t>AI를 이용하여 존재하지 않는 데이터, 실험, 조사 결과, 인용문, 논문, DOI 또는 참고문헌을 생성하거나, 그 사실을 확인하지 않고 원고에 포함하는 행위</w:t>
      </w:r>
    </w:p>
    <w:p w14:paraId="1F7D1397" w14:textId="77777777" w:rsidR="00C81293" w:rsidRDefault="00C81293" w:rsidP="00E07334">
      <w:pPr>
        <w:spacing w:before="400" w:after="300"/>
        <w:rPr>
          <w:rFonts w:ascii="맑은 고딕" w:eastAsia="맑은 고딕" w:hAnsi="맑은 고딕" w:cs="맑은 고딕"/>
          <w:b/>
          <w:bCs/>
          <w:sz w:val="26"/>
          <w:szCs w:val="26"/>
        </w:rPr>
      </w:pPr>
    </w:p>
    <w:p w14:paraId="4817EA63" w14:textId="4517073A" w:rsidR="00A426A1" w:rsidRDefault="00CE1103" w:rsidP="00E07334">
      <w:pPr>
        <w:spacing w:before="400" w:after="300"/>
      </w:pPr>
      <w:r>
        <w:rPr>
          <w:rFonts w:ascii="맑은 고딕" w:eastAsia="맑은 고딕" w:hAnsi="맑은 고딕" w:cs="맑은 고딕"/>
          <w:b/>
          <w:bCs/>
          <w:sz w:val="26"/>
          <w:szCs w:val="26"/>
        </w:rPr>
        <w:t>제3장 심사위원 및 편집위원</w:t>
      </w:r>
    </w:p>
    <w:p w14:paraId="5887B600" w14:textId="77777777" w:rsidR="00A426A1" w:rsidRDefault="00CE1103">
      <w:pPr>
        <w:spacing w:before="300" w:after="120"/>
      </w:pPr>
      <w:r>
        <w:rPr>
          <w:rFonts w:ascii="맑은 고딕" w:eastAsia="맑은 고딕" w:hAnsi="맑은 고딕" w:cs="맑은 고딕"/>
          <w:b/>
          <w:bCs/>
          <w:sz w:val="22"/>
          <w:szCs w:val="22"/>
        </w:rPr>
        <w:t>제10조(심사위원의 기밀유지 의무)</w:t>
      </w:r>
    </w:p>
    <w:p w14:paraId="695DF643" w14:textId="77777777" w:rsidR="00A426A1" w:rsidRDefault="00CE1103">
      <w:pPr>
        <w:spacing w:after="120"/>
      </w:pPr>
      <w:r>
        <w:rPr>
          <w:rFonts w:ascii="맑은 고딕" w:eastAsia="맑은 고딕" w:hAnsi="맑은 고딕" w:cs="맑은 고딕"/>
          <w:sz w:val="22"/>
          <w:szCs w:val="22"/>
        </w:rPr>
        <w:t>심사위원은 심사 대상 원고에 포함된 정보나 내용을 어떠한 형태로도 공개된 AI 플랫폼에 입력·업로드하여서는 아니 된다. 이는 AI 시스템이 입력 데이터를 학습에 활용할 가능성이 있어 심사논문에 대한 비밀 보장 의무를 위반하는 것으로 본다.</w:t>
      </w:r>
    </w:p>
    <w:p w14:paraId="54BD677E" w14:textId="77777777" w:rsidR="00A426A1" w:rsidRDefault="00CE1103">
      <w:pPr>
        <w:spacing w:before="300" w:after="120"/>
      </w:pPr>
      <w:r>
        <w:rPr>
          <w:rFonts w:ascii="맑은 고딕" w:eastAsia="맑은 고딕" w:hAnsi="맑은 고딕" w:cs="맑은 고딕"/>
          <w:b/>
          <w:bCs/>
          <w:sz w:val="22"/>
          <w:szCs w:val="22"/>
        </w:rPr>
        <w:t>제11조(심사위원의 AI 활용 제한 및 공개)</w:t>
      </w:r>
    </w:p>
    <w:p w14:paraId="01382FFC" w14:textId="77777777" w:rsidR="00A426A1" w:rsidRDefault="00CE1103">
      <w:pPr>
        <w:spacing w:after="100"/>
        <w:ind w:left="200"/>
      </w:pPr>
      <w:r>
        <w:rPr>
          <w:rFonts w:ascii="맑은 고딕" w:eastAsia="맑은 고딕" w:hAnsi="맑은 고딕" w:cs="맑은 고딕"/>
          <w:sz w:val="22"/>
          <w:szCs w:val="22"/>
        </w:rPr>
        <w:t>1. 심사위원은 원고 평가의 실질적 판단을 AI에 위임하여서는 아니 되며, 전문지식에 기반한 독립적 판단을 유지하여야 한다.</w:t>
      </w:r>
    </w:p>
    <w:p w14:paraId="6395768A" w14:textId="77777777" w:rsidR="00A426A1" w:rsidRDefault="00CE1103">
      <w:pPr>
        <w:spacing w:after="100"/>
        <w:ind w:left="200"/>
      </w:pPr>
      <w:r>
        <w:rPr>
          <w:rFonts w:ascii="맑은 고딕" w:eastAsia="맑은 고딕" w:hAnsi="맑은 고딕" w:cs="맑은 고딕"/>
          <w:sz w:val="22"/>
          <w:szCs w:val="22"/>
        </w:rPr>
        <w:t>2. 심사의견서 작성 과정에서 AI 도구의 도움을 받은 경우 이를 편집위원에게 투명하게 공개하여야 한다.</w:t>
      </w:r>
    </w:p>
    <w:p w14:paraId="77F17B79" w14:textId="3849E728" w:rsidR="00A426A1" w:rsidRDefault="00CE1103">
      <w:pPr>
        <w:spacing w:after="100"/>
        <w:ind w:left="200"/>
      </w:pPr>
      <w:r>
        <w:rPr>
          <w:rFonts w:ascii="맑은 고딕" w:eastAsia="맑은 고딕" w:hAnsi="맑은 고딕" w:cs="맑은 고딕"/>
          <w:sz w:val="22"/>
          <w:szCs w:val="22"/>
        </w:rPr>
        <w:t xml:space="preserve">3. </w:t>
      </w:r>
      <w:r w:rsidR="006A030D" w:rsidRPr="006A030D">
        <w:rPr>
          <w:rFonts w:ascii="맑은 고딕" w:eastAsia="맑은 고딕" w:hAnsi="맑은 고딕" w:cs="맑은 고딕"/>
          <w:sz w:val="22"/>
          <w:szCs w:val="22"/>
        </w:rPr>
        <w:t>심사위원은 저자명, 원고 식별정보 및 기타 식별 가능성을 제거하였는지 여부와 관계없</w:t>
      </w:r>
      <w:r w:rsidR="006A030D" w:rsidRPr="006A030D">
        <w:rPr>
          <w:rFonts w:ascii="맑은 고딕" w:eastAsia="맑은 고딕" w:hAnsi="맑은 고딕" w:cs="맑은 고딕"/>
          <w:sz w:val="22"/>
          <w:szCs w:val="22"/>
        </w:rPr>
        <w:lastRenderedPageBreak/>
        <w:t>이, 심사 대상 원고의 전부 또는 일부, 그림, 표, 데이터 및 비공개 정보를 학회가 승인하지 않은 외부 AI 도구에 입력하여서는 아니 된다.</w:t>
      </w:r>
    </w:p>
    <w:p w14:paraId="061AD97B" w14:textId="77777777" w:rsidR="00A426A1" w:rsidRDefault="00CE1103">
      <w:pPr>
        <w:spacing w:before="300" w:after="120"/>
      </w:pPr>
      <w:r>
        <w:rPr>
          <w:rFonts w:ascii="맑은 고딕" w:eastAsia="맑은 고딕" w:hAnsi="맑은 고딕" w:cs="맑은 고딕"/>
          <w:b/>
          <w:bCs/>
          <w:sz w:val="22"/>
          <w:szCs w:val="22"/>
        </w:rPr>
        <w:t>제12조(편집위원의 AI 활용)</w:t>
      </w:r>
    </w:p>
    <w:p w14:paraId="70092FAB" w14:textId="6F0E8B86" w:rsidR="006A030D" w:rsidRPr="006A030D" w:rsidRDefault="00CE1103">
      <w:pPr>
        <w:spacing w:after="100"/>
        <w:ind w:left="200"/>
        <w:rPr>
          <w:rFonts w:ascii="맑은 고딕" w:eastAsia="맑은 고딕" w:hAnsi="맑은 고딕" w:cs="맑은 고딕"/>
          <w:sz w:val="22"/>
          <w:szCs w:val="22"/>
        </w:rPr>
      </w:pPr>
      <w:r>
        <w:rPr>
          <w:rFonts w:ascii="맑은 고딕" w:eastAsia="맑은 고딕" w:hAnsi="맑은 고딕" w:cs="맑은 고딕"/>
          <w:sz w:val="22"/>
          <w:szCs w:val="22"/>
        </w:rPr>
        <w:t xml:space="preserve">1. </w:t>
      </w:r>
      <w:r w:rsidR="006A030D" w:rsidRPr="006A030D">
        <w:rPr>
          <w:rFonts w:ascii="맑은 고딕" w:eastAsia="맑은 고딕" w:hAnsi="맑은 고딕" w:cs="맑은 고딕"/>
          <w:sz w:val="22"/>
          <w:szCs w:val="22"/>
        </w:rPr>
        <w:t xml:space="preserve">편집위원은 심사 대상 원고, 심사의견, 저자 정보 및 편집 과정에서 취득한 비공개 정보를 학회가 승인하지 않은 외부 AI 서비스에 입력하여서는 아니 </w:t>
      </w:r>
      <w:r w:rsidR="006A030D">
        <w:rPr>
          <w:rFonts w:ascii="맑은 고딕" w:eastAsia="맑은 고딕" w:hAnsi="맑은 고딕" w:cs="맑은 고딕" w:hint="eastAsia"/>
          <w:sz w:val="22"/>
          <w:szCs w:val="22"/>
        </w:rPr>
        <w:t xml:space="preserve">되며, </w:t>
      </w:r>
      <w:r w:rsidR="006A030D" w:rsidRPr="006A030D">
        <w:rPr>
          <w:rFonts w:ascii="맑은 고딕" w:eastAsia="맑은 고딕" w:hAnsi="맑은 고딕" w:cs="맑은 고딕"/>
          <w:sz w:val="22"/>
          <w:szCs w:val="22"/>
        </w:rPr>
        <w:t xml:space="preserve">학회가 보안성, 비밀유지, 데이터 저장 및 학습 여부를 검토하여 승인한 폐쇄형 도구에 한하여 행정적·보조적 업무에 사용할 수 </w:t>
      </w:r>
      <w:r w:rsidR="006A030D">
        <w:rPr>
          <w:rFonts w:ascii="맑은 고딕" w:eastAsia="맑은 고딕" w:hAnsi="맑은 고딕" w:cs="맑은 고딕" w:hint="eastAsia"/>
          <w:sz w:val="22"/>
          <w:szCs w:val="22"/>
        </w:rPr>
        <w:t>있다.</w:t>
      </w:r>
    </w:p>
    <w:p w14:paraId="1872B4AC" w14:textId="77777777" w:rsidR="00A426A1" w:rsidRDefault="00CE1103">
      <w:pPr>
        <w:spacing w:after="100"/>
        <w:ind w:left="200"/>
      </w:pPr>
      <w:r>
        <w:rPr>
          <w:rFonts w:ascii="맑은 고딕" w:eastAsia="맑은 고딕" w:hAnsi="맑은 고딕" w:cs="맑은 고딕"/>
          <w:sz w:val="22"/>
          <w:szCs w:val="22"/>
        </w:rPr>
        <w:t>2. 제1항에 따라 AI가 생성한 모든 부가 콘텐츠는 편집위원 및/또는 저자가 반드시 검수·사실 확인하여야 한다.</w:t>
      </w:r>
    </w:p>
    <w:p w14:paraId="0389F3B1" w14:textId="77777777" w:rsidR="00A426A1" w:rsidRDefault="00CE1103">
      <w:pPr>
        <w:spacing w:after="100"/>
        <w:ind w:left="200"/>
      </w:pPr>
      <w:r>
        <w:rPr>
          <w:rFonts w:ascii="맑은 고딕" w:eastAsia="맑은 고딕" w:hAnsi="맑은 고딕" w:cs="맑은 고딕"/>
          <w:sz w:val="22"/>
          <w:szCs w:val="22"/>
        </w:rPr>
        <w:t>3. 게재 여부 등 실질적 편집 결정은 전적으로 편집위원이 수행하며, AI는 정보의 요약·검색·강조 기능에 한하여 사용한다.</w:t>
      </w:r>
    </w:p>
    <w:p w14:paraId="5E569288" w14:textId="77777777" w:rsidR="00A426A1" w:rsidRDefault="00CE1103">
      <w:pPr>
        <w:spacing w:after="100"/>
        <w:ind w:left="200"/>
      </w:pPr>
      <w:r>
        <w:rPr>
          <w:rFonts w:ascii="맑은 고딕" w:eastAsia="맑은 고딕" w:hAnsi="맑은 고딕" w:cs="맑은 고딕"/>
          <w:sz w:val="22"/>
          <w:szCs w:val="22"/>
        </w:rPr>
        <w:t>4. 전항에서 정한 범위를 초과하는 AI의 실질적 활용이 있는 경우 개별 사안별로 이를 명시하여야 한다.</w:t>
      </w:r>
    </w:p>
    <w:p w14:paraId="2B4967AA" w14:textId="77777777" w:rsidR="00A426A1" w:rsidRDefault="00CE1103">
      <w:pPr>
        <w:spacing w:before="400" w:after="300"/>
        <w:jc w:val="center"/>
      </w:pPr>
      <w:r>
        <w:rPr>
          <w:rFonts w:ascii="맑은 고딕" w:eastAsia="맑은 고딕" w:hAnsi="맑은 고딕" w:cs="맑은 고딕"/>
          <w:b/>
          <w:bCs/>
          <w:sz w:val="26"/>
          <w:szCs w:val="26"/>
        </w:rPr>
        <w:t>부 칙</w:t>
      </w:r>
    </w:p>
    <w:p w14:paraId="2C0C67EA" w14:textId="77777777" w:rsidR="00A426A1" w:rsidRDefault="00CE1103" w:rsidP="00E07334">
      <w:pPr>
        <w:spacing w:before="400" w:after="300"/>
      </w:pPr>
      <w:r>
        <w:rPr>
          <w:rFonts w:ascii="맑은 고딕" w:eastAsia="맑은 고딕" w:hAnsi="맑은 고딕" w:cs="맑은 고딕"/>
          <w:b/>
          <w:bCs/>
          <w:sz w:val="26"/>
          <w:szCs w:val="26"/>
        </w:rPr>
        <w:t xml:space="preserve">부록: AI 활용 공개(Disclosure) </w:t>
      </w:r>
      <w:proofErr w:type="spellStart"/>
      <w:r>
        <w:rPr>
          <w:rFonts w:ascii="맑은 고딕" w:eastAsia="맑은 고딕" w:hAnsi="맑은 고딕" w:cs="맑은 고딕"/>
          <w:b/>
          <w:bCs/>
          <w:sz w:val="26"/>
          <w:szCs w:val="26"/>
        </w:rPr>
        <w:t>예시문</w:t>
      </w:r>
      <w:proofErr w:type="spellEnd"/>
    </w:p>
    <w:p w14:paraId="72FB4D4D" w14:textId="77777777" w:rsidR="00A426A1" w:rsidRDefault="00CE1103">
      <w:pPr>
        <w:spacing w:after="120"/>
      </w:pPr>
      <w:r>
        <w:rPr>
          <w:rFonts w:ascii="맑은 고딕" w:eastAsia="맑은 고딕" w:hAnsi="맑은 고딕" w:cs="맑은 고딕"/>
          <w:sz w:val="22"/>
          <w:szCs w:val="22"/>
        </w:rPr>
        <w:t>제6조 및 제8조에 따른 공개 의무를 이행할 때 참고할 수 있는 예시 문안은 다음과 같다.</w:t>
      </w:r>
    </w:p>
    <w:p w14:paraId="2DD18640" w14:textId="46E10B26" w:rsidR="00A426A1" w:rsidRPr="002130DA" w:rsidRDefault="00CE1103" w:rsidP="006A030D">
      <w:pPr>
        <w:spacing w:after="100"/>
        <w:ind w:left="200"/>
        <w:rPr>
          <w:rFonts w:ascii="맑은 고딕" w:eastAsia="맑은 고딕" w:hAnsi="맑은 고딕" w:cs="맑은 고딕"/>
          <w:sz w:val="22"/>
          <w:szCs w:val="22"/>
        </w:rPr>
      </w:pPr>
      <w:r>
        <w:rPr>
          <w:rFonts w:ascii="맑은 고딕" w:eastAsia="맑은 고딕" w:hAnsi="맑은 고딕" w:cs="맑은 고딕"/>
          <w:sz w:val="22"/>
          <w:szCs w:val="22"/>
        </w:rPr>
        <w:t>1. (문장 교정 목적</w:t>
      </w:r>
      <w:r w:rsidR="006A030D">
        <w:rPr>
          <w:rFonts w:ascii="맑은 고딕" w:eastAsia="맑은 고딕" w:hAnsi="맑은 고딕" w:cs="맑은 고딕" w:hint="eastAsia"/>
          <w:sz w:val="22"/>
          <w:szCs w:val="22"/>
        </w:rPr>
        <w:t xml:space="preserve">. </w:t>
      </w:r>
      <w:r w:rsidR="006A030D" w:rsidRPr="006A030D">
        <w:rPr>
          <w:rFonts w:ascii="맑은 고딕" w:eastAsia="맑은 고딕" w:hAnsi="맑은 고딕" w:cs="맑은 고딕"/>
          <w:sz w:val="22"/>
          <w:szCs w:val="22"/>
        </w:rPr>
        <w:t>단순 AI 지원 교정은 제7조에 따라 공개 의무의 대상은 아니나, 저자가 자발적으로 공개하려는 경우 다음 예시를 참고할 수 있다.</w:t>
      </w:r>
      <w:r>
        <w:rPr>
          <w:rFonts w:ascii="맑은 고딕" w:eastAsia="맑은 고딕" w:hAnsi="맑은 고딕" w:cs="맑은 고딕"/>
          <w:sz w:val="22"/>
          <w:szCs w:val="22"/>
        </w:rPr>
        <w:t>) 저자들은 문법 교정 및 구성상의 제안을 위한 목적으로만 ChatGPT(GPT-4.1 버전)를 사용하였다. 해당 도구는 과학적 주장, 참고문헌, 실험 데이터 또는 결론을 생성하는 데 사용되지 않았다.</w:t>
      </w:r>
    </w:p>
    <w:p w14:paraId="5A1801B7" w14:textId="77777777" w:rsidR="00A426A1" w:rsidRDefault="00CE1103">
      <w:pPr>
        <w:spacing w:after="100"/>
        <w:ind w:left="200"/>
      </w:pPr>
      <w:r>
        <w:rPr>
          <w:rFonts w:ascii="맑은 고딕" w:eastAsia="맑은 고딕" w:hAnsi="맑은 고딕" w:cs="맑은 고딕"/>
          <w:sz w:val="22"/>
          <w:szCs w:val="22"/>
        </w:rPr>
        <w:t>2. (코드 개발 보조 목적) 저자들은 본 연구에 사용된 Python 시뮬레이션 스크립트의 개발 및 디버깅을 지원하기 위하여 GitHub Copilot을 사용하였다. 모든 코드, 수치 결과 및 물리적 해석은 저자들이 독립적으로 검증하였다.</w:t>
      </w:r>
    </w:p>
    <w:p w14:paraId="6606B9B9" w14:textId="33ABA146" w:rsidR="00A426A1" w:rsidRDefault="00CE1103">
      <w:pPr>
        <w:spacing w:after="100"/>
        <w:ind w:left="200"/>
      </w:pPr>
      <w:r>
        <w:rPr>
          <w:rFonts w:ascii="맑은 고딕" w:eastAsia="맑은 고딕" w:hAnsi="맑은 고딕" w:cs="맑은 고딕"/>
          <w:sz w:val="22"/>
          <w:szCs w:val="22"/>
        </w:rPr>
        <w:t xml:space="preserve">3. (개념도 이미지 생성 목적) 개념도(schematic illustration)는 Adobe Firefly Image Model 4의 지원을 받아 제작되었다. </w:t>
      </w:r>
      <w:r w:rsidR="006A030D" w:rsidRPr="006A030D">
        <w:rPr>
          <w:rFonts w:ascii="맑은 고딕" w:eastAsia="맑은 고딕" w:hAnsi="맑은 고딕" w:cs="맑은 고딕"/>
          <w:sz w:val="22"/>
          <w:szCs w:val="22"/>
        </w:rPr>
        <w:t>이 그림은 연구 데이터나 실험 결과를 나타내지 않으며 설명 목적에만 사용되었다.</w:t>
      </w:r>
    </w:p>
    <w:sectPr w:rsidR="00A426A1">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E0B69" w14:textId="77777777" w:rsidR="009F6F9C" w:rsidRDefault="009F6F9C" w:rsidP="005037FB">
      <w:r>
        <w:separator/>
      </w:r>
    </w:p>
  </w:endnote>
  <w:endnote w:type="continuationSeparator" w:id="0">
    <w:p w14:paraId="09B4C70F" w14:textId="77777777" w:rsidR="009F6F9C" w:rsidRDefault="009F6F9C" w:rsidP="00503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98849"/>
      <w:docPartObj>
        <w:docPartGallery w:val="Page Numbers (Bottom of Page)"/>
        <w:docPartUnique/>
      </w:docPartObj>
    </w:sdtPr>
    <w:sdtContent>
      <w:p w14:paraId="573843A7" w14:textId="18B7E88C" w:rsidR="005037FB" w:rsidRDefault="005037FB">
        <w:pPr>
          <w:pStyle w:val="ab"/>
          <w:jc w:val="center"/>
        </w:pPr>
        <w:r>
          <w:fldChar w:fldCharType="begin"/>
        </w:r>
        <w:r>
          <w:instrText>PAGE   \* MERGEFORMAT</w:instrText>
        </w:r>
        <w:r>
          <w:fldChar w:fldCharType="separate"/>
        </w:r>
        <w:r>
          <w:rPr>
            <w:lang w:val="ko-KR"/>
          </w:rPr>
          <w:t>2</w:t>
        </w:r>
        <w:r>
          <w:fldChar w:fldCharType="end"/>
        </w:r>
      </w:p>
    </w:sdtContent>
  </w:sdt>
  <w:p w14:paraId="19C1EAD2" w14:textId="77777777" w:rsidR="005037FB" w:rsidRDefault="005037F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24544" w14:textId="77777777" w:rsidR="009F6F9C" w:rsidRDefault="009F6F9C" w:rsidP="005037FB">
      <w:r>
        <w:separator/>
      </w:r>
    </w:p>
  </w:footnote>
  <w:footnote w:type="continuationSeparator" w:id="0">
    <w:p w14:paraId="0E77A0ED" w14:textId="77777777" w:rsidR="009F6F9C" w:rsidRDefault="009F6F9C" w:rsidP="00503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650BA"/>
    <w:multiLevelType w:val="hybridMultilevel"/>
    <w:tmpl w:val="A3FEBADE"/>
    <w:lvl w:ilvl="0" w:tplc="7AA0ECEC">
      <w:start w:val="1"/>
      <w:numFmt w:val="decimalEnclosedCircle"/>
      <w:lvlText w:val="%1"/>
      <w:lvlJc w:val="left"/>
      <w:pPr>
        <w:ind w:left="760" w:hanging="360"/>
      </w:pPr>
      <w:rPr>
        <w:rFonts w:hint="default"/>
        <w:b w:val="0"/>
        <w:sz w:val="2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3C6E03BB"/>
    <w:multiLevelType w:val="hybridMultilevel"/>
    <w:tmpl w:val="AB125BC2"/>
    <w:lvl w:ilvl="0" w:tplc="9FC48DCC">
      <w:start w:val="1"/>
      <w:numFmt w:val="bullet"/>
      <w:lvlText w:val="●"/>
      <w:lvlJc w:val="left"/>
      <w:pPr>
        <w:ind w:left="720" w:hanging="360"/>
      </w:pPr>
    </w:lvl>
    <w:lvl w:ilvl="1" w:tplc="67D6E5CC">
      <w:start w:val="1"/>
      <w:numFmt w:val="bullet"/>
      <w:lvlText w:val="○"/>
      <w:lvlJc w:val="left"/>
      <w:pPr>
        <w:ind w:left="1440" w:hanging="360"/>
      </w:pPr>
    </w:lvl>
    <w:lvl w:ilvl="2" w:tplc="791A4D7E">
      <w:start w:val="1"/>
      <w:numFmt w:val="bullet"/>
      <w:lvlText w:val="■"/>
      <w:lvlJc w:val="left"/>
      <w:pPr>
        <w:ind w:left="2160" w:hanging="360"/>
      </w:pPr>
    </w:lvl>
    <w:lvl w:ilvl="3" w:tplc="29BC9908">
      <w:start w:val="1"/>
      <w:numFmt w:val="bullet"/>
      <w:lvlText w:val="●"/>
      <w:lvlJc w:val="left"/>
      <w:pPr>
        <w:ind w:left="2880" w:hanging="360"/>
      </w:pPr>
    </w:lvl>
    <w:lvl w:ilvl="4" w:tplc="3A2E59A0">
      <w:start w:val="1"/>
      <w:numFmt w:val="bullet"/>
      <w:lvlText w:val="○"/>
      <w:lvlJc w:val="left"/>
      <w:pPr>
        <w:ind w:left="3600" w:hanging="360"/>
      </w:pPr>
    </w:lvl>
    <w:lvl w:ilvl="5" w:tplc="C77EA13E">
      <w:start w:val="1"/>
      <w:numFmt w:val="bullet"/>
      <w:lvlText w:val="■"/>
      <w:lvlJc w:val="left"/>
      <w:pPr>
        <w:ind w:left="4320" w:hanging="360"/>
      </w:pPr>
    </w:lvl>
    <w:lvl w:ilvl="6" w:tplc="45EE4726">
      <w:start w:val="1"/>
      <w:numFmt w:val="bullet"/>
      <w:lvlText w:val="●"/>
      <w:lvlJc w:val="left"/>
      <w:pPr>
        <w:ind w:left="5040" w:hanging="360"/>
      </w:pPr>
    </w:lvl>
    <w:lvl w:ilvl="7" w:tplc="FDC4D688">
      <w:start w:val="1"/>
      <w:numFmt w:val="bullet"/>
      <w:lvlText w:val="●"/>
      <w:lvlJc w:val="left"/>
      <w:pPr>
        <w:ind w:left="5760" w:hanging="360"/>
      </w:pPr>
    </w:lvl>
    <w:lvl w:ilvl="8" w:tplc="B6A09BF6">
      <w:start w:val="1"/>
      <w:numFmt w:val="bullet"/>
      <w:lvlText w:val="●"/>
      <w:lvlJc w:val="left"/>
      <w:pPr>
        <w:ind w:left="6480" w:hanging="360"/>
      </w:pPr>
    </w:lvl>
  </w:abstractNum>
  <w:num w:numId="1" w16cid:durableId="1848328544">
    <w:abstractNumId w:val="1"/>
    <w:lvlOverride w:ilvl="0">
      <w:startOverride w:val="1"/>
    </w:lvlOverride>
  </w:num>
  <w:num w:numId="2" w16cid:durableId="1727559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6A1"/>
    <w:rsid w:val="000217BB"/>
    <w:rsid w:val="00042940"/>
    <w:rsid w:val="00186DCA"/>
    <w:rsid w:val="001B4E33"/>
    <w:rsid w:val="001D4F28"/>
    <w:rsid w:val="002130DA"/>
    <w:rsid w:val="00214A87"/>
    <w:rsid w:val="002B6463"/>
    <w:rsid w:val="002D6878"/>
    <w:rsid w:val="00377CEB"/>
    <w:rsid w:val="00385F5C"/>
    <w:rsid w:val="003C584A"/>
    <w:rsid w:val="00437580"/>
    <w:rsid w:val="00450A60"/>
    <w:rsid w:val="005037FB"/>
    <w:rsid w:val="006010FC"/>
    <w:rsid w:val="00612CEE"/>
    <w:rsid w:val="006517EF"/>
    <w:rsid w:val="006A023A"/>
    <w:rsid w:val="006A030D"/>
    <w:rsid w:val="00785A99"/>
    <w:rsid w:val="00852527"/>
    <w:rsid w:val="008D1961"/>
    <w:rsid w:val="009F6F9C"/>
    <w:rsid w:val="00A426A1"/>
    <w:rsid w:val="00B2358E"/>
    <w:rsid w:val="00B26202"/>
    <w:rsid w:val="00C81293"/>
    <w:rsid w:val="00CE1103"/>
    <w:rsid w:val="00D74981"/>
    <w:rsid w:val="00DB6F49"/>
    <w:rsid w:val="00E07334"/>
    <w:rsid w:val="00E33B13"/>
    <w:rsid w:val="00E93DAD"/>
    <w:rsid w:val="00EC1679"/>
    <w:rsid w:val="00F214B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9FF91"/>
  <w15:docId w15:val="{3B475202-0F77-42D4-A97E-EFB622051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 w:type="paragraph" w:styleId="aa">
    <w:name w:val="header"/>
    <w:basedOn w:val="a"/>
    <w:link w:val="Char1"/>
    <w:uiPriority w:val="99"/>
    <w:unhideWhenUsed/>
    <w:rsid w:val="005037FB"/>
    <w:pPr>
      <w:tabs>
        <w:tab w:val="center" w:pos="4513"/>
        <w:tab w:val="right" w:pos="9026"/>
      </w:tabs>
      <w:snapToGrid w:val="0"/>
    </w:pPr>
  </w:style>
  <w:style w:type="character" w:customStyle="1" w:styleId="Char1">
    <w:name w:val="머리글 Char"/>
    <w:basedOn w:val="a0"/>
    <w:link w:val="aa"/>
    <w:uiPriority w:val="99"/>
    <w:rsid w:val="005037FB"/>
  </w:style>
  <w:style w:type="paragraph" w:styleId="ab">
    <w:name w:val="footer"/>
    <w:basedOn w:val="a"/>
    <w:link w:val="Char2"/>
    <w:uiPriority w:val="99"/>
    <w:unhideWhenUsed/>
    <w:rsid w:val="005037FB"/>
    <w:pPr>
      <w:tabs>
        <w:tab w:val="center" w:pos="4513"/>
        <w:tab w:val="right" w:pos="9026"/>
      </w:tabs>
      <w:snapToGrid w:val="0"/>
    </w:pPr>
  </w:style>
  <w:style w:type="character" w:customStyle="1" w:styleId="Char2">
    <w:name w:val="바닥글 Char"/>
    <w:basedOn w:val="a0"/>
    <w:link w:val="ab"/>
    <w:uiPriority w:val="99"/>
    <w:rsid w:val="005037FB"/>
  </w:style>
  <w:style w:type="paragraph" w:styleId="ac">
    <w:name w:val="Revision"/>
    <w:hidden/>
    <w:uiPriority w:val="99"/>
    <w:semiHidden/>
    <w:rsid w:val="00EC1679"/>
  </w:style>
  <w:style w:type="character" w:styleId="ad">
    <w:name w:val="annotation reference"/>
    <w:basedOn w:val="a0"/>
    <w:uiPriority w:val="99"/>
    <w:semiHidden/>
    <w:unhideWhenUsed/>
    <w:rsid w:val="00EC1679"/>
    <w:rPr>
      <w:sz w:val="18"/>
      <w:szCs w:val="18"/>
    </w:rPr>
  </w:style>
  <w:style w:type="paragraph" w:styleId="ae">
    <w:name w:val="annotation text"/>
    <w:basedOn w:val="a"/>
    <w:link w:val="Char3"/>
    <w:uiPriority w:val="99"/>
    <w:unhideWhenUsed/>
    <w:rsid w:val="00EC1679"/>
  </w:style>
  <w:style w:type="character" w:customStyle="1" w:styleId="Char3">
    <w:name w:val="메모 텍스트 Char"/>
    <w:basedOn w:val="a0"/>
    <w:link w:val="ae"/>
    <w:uiPriority w:val="99"/>
    <w:rsid w:val="00EC1679"/>
  </w:style>
  <w:style w:type="paragraph" w:styleId="af">
    <w:name w:val="annotation subject"/>
    <w:basedOn w:val="ae"/>
    <w:next w:val="ae"/>
    <w:link w:val="Char4"/>
    <w:uiPriority w:val="99"/>
    <w:semiHidden/>
    <w:unhideWhenUsed/>
    <w:rsid w:val="00EC1679"/>
    <w:rPr>
      <w:b/>
      <w:bCs/>
    </w:rPr>
  </w:style>
  <w:style w:type="character" w:customStyle="1" w:styleId="Char4">
    <w:name w:val="메모 주제 Char"/>
    <w:basedOn w:val="Char3"/>
    <w:link w:val="af"/>
    <w:uiPriority w:val="99"/>
    <w:semiHidden/>
    <w:rsid w:val="00EC16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535</Words>
  <Characters>3055</Characters>
  <Application>Microsoft Office Word</Application>
  <DocSecurity>0</DocSecurity>
  <Lines>25</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방송미디어공학회 한국</cp:lastModifiedBy>
  <cp:revision>4</cp:revision>
  <dcterms:created xsi:type="dcterms:W3CDTF">2026-07-23T07:51:00Z</dcterms:created>
  <dcterms:modified xsi:type="dcterms:W3CDTF">2026-10-12T07:19:00Z</dcterms:modified>
</cp:coreProperties>
</file>